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Дышеков</w:t>
      </w:r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543FA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202</w:t>
      </w:r>
      <w:r w:rsidR="009962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543FA6" w:rsidRDefault="00543FA6" w:rsidP="00543FA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543FA6" w:rsidRDefault="00E20E01" w:rsidP="00543FA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543FA6">
        <w:rPr>
          <w:rFonts w:ascii="Times New Roman" w:hAnsi="Times New Roman" w:cs="Times New Roman"/>
          <w:b/>
          <w:sz w:val="28"/>
          <w:szCs w:val="28"/>
        </w:rPr>
        <w:t xml:space="preserve"> внутреннего аудита</w:t>
      </w:r>
    </w:p>
    <w:p w:rsidR="00D813BE" w:rsidRPr="00BD3975" w:rsidRDefault="00D813BE" w:rsidP="00543FA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Федеральной налоговой службы</w:t>
      </w:r>
      <w:r w:rsidR="00543F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3975">
        <w:rPr>
          <w:rFonts w:ascii="Times New Roman" w:hAnsi="Times New Roman" w:cs="Times New Roman"/>
          <w:b/>
          <w:sz w:val="28"/>
          <w:szCs w:val="28"/>
        </w:rPr>
        <w:t>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210D0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0E01">
        <w:rPr>
          <w:rFonts w:ascii="Times New Roman" w:hAnsi="Times New Roman" w:cs="Times New Roman"/>
          <w:i/>
          <w:sz w:val="28"/>
          <w:szCs w:val="28"/>
        </w:rPr>
        <w:t>отдела</w:t>
      </w:r>
      <w:r w:rsidR="00C210D0">
        <w:rPr>
          <w:rFonts w:ascii="Times New Roman" w:hAnsi="Times New Roman" w:cs="Times New Roman"/>
          <w:i/>
          <w:sz w:val="28"/>
          <w:szCs w:val="28"/>
        </w:rPr>
        <w:t xml:space="preserve"> внутреннего аудита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3404FE">
        <w:rPr>
          <w:rFonts w:ascii="Times New Roman" w:hAnsi="Times New Roman" w:cs="Times New Roman"/>
          <w:i/>
          <w:sz w:val="28"/>
          <w:szCs w:val="28"/>
        </w:rPr>
        <w:t>старшей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96673E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B10C20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10C20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96673E" w:rsidRPr="00B10C20">
        <w:rPr>
          <w:rFonts w:ascii="Times New Roman" w:hAnsi="Times New Roman" w:cs="Times New Roman"/>
          <w:sz w:val="28"/>
          <w:szCs w:val="28"/>
        </w:rPr>
        <w:t xml:space="preserve">олжности </w:t>
      </w:r>
      <w:r w:rsidR="00B10C20" w:rsidRPr="00B10C20">
        <w:rPr>
          <w:rFonts w:ascii="Times New Roman" w:hAnsi="Times New Roman" w:cs="Times New Roman"/>
          <w:sz w:val="28"/>
          <w:szCs w:val="28"/>
        </w:rPr>
        <w:t>– 11-3-3-070</w:t>
      </w:r>
      <w:r w:rsidR="00D813BE" w:rsidRPr="00B10C20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10C20">
        <w:rPr>
          <w:rFonts w:ascii="Times New Roman" w:hAnsi="Times New Roman" w:cs="Times New Roman"/>
          <w:sz w:val="28"/>
          <w:szCs w:val="28"/>
        </w:rPr>
        <w:t>2. Область професси</w:t>
      </w:r>
      <w:r w:rsidR="0096673E" w:rsidRPr="00B10C20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B10C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210D0" w:rsidRPr="00B10C20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 w:rsidRPr="00B10C20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 </w:t>
      </w:r>
      <w:r w:rsidR="00D813BE" w:rsidRPr="00B10C20">
        <w:rPr>
          <w:rFonts w:ascii="Times New Roman" w:hAnsi="Times New Roman" w:cs="Times New Roman"/>
          <w:sz w:val="28"/>
          <w:szCs w:val="28"/>
        </w:rPr>
        <w:t xml:space="preserve">– </w:t>
      </w:r>
      <w:r w:rsidR="00206223" w:rsidRPr="00B10C20">
        <w:rPr>
          <w:rFonts w:ascii="Times New Roman" w:hAnsi="Times New Roman" w:cs="Times New Roman"/>
          <w:i/>
          <w:sz w:val="28"/>
          <w:szCs w:val="28"/>
        </w:rPr>
        <w:t>Регулирование финансовой деятельност</w:t>
      </w:r>
      <w:r w:rsidR="00CC0B13" w:rsidRPr="00B10C20">
        <w:rPr>
          <w:rFonts w:ascii="Times New Roman" w:hAnsi="Times New Roman" w:cs="Times New Roman"/>
          <w:i/>
          <w:sz w:val="28"/>
          <w:szCs w:val="28"/>
        </w:rPr>
        <w:t>и</w:t>
      </w:r>
      <w:r w:rsidR="00206223" w:rsidRPr="00B10C20">
        <w:rPr>
          <w:rFonts w:ascii="Times New Roman" w:hAnsi="Times New Roman" w:cs="Times New Roman"/>
          <w:i/>
          <w:sz w:val="28"/>
          <w:szCs w:val="28"/>
        </w:rPr>
        <w:t xml:space="preserve"> и финансовых рынков.</w:t>
      </w:r>
    </w:p>
    <w:p w:rsidR="0011104F" w:rsidRPr="00F42894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42894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F42894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C210D0">
        <w:rPr>
          <w:rFonts w:ascii="Times New Roman" w:hAnsi="Times New Roman" w:cs="Times New Roman"/>
          <w:i/>
          <w:sz w:val="28"/>
          <w:szCs w:val="28"/>
        </w:rPr>
        <w:t xml:space="preserve"> старшего</w:t>
      </w:r>
      <w:r w:rsidR="0096673E" w:rsidRPr="00F42894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11104F" w:rsidRPr="00F42894">
        <w:rPr>
          <w:rFonts w:ascii="Times New Roman" w:hAnsi="Times New Roman" w:cs="Times New Roman"/>
          <w:sz w:val="28"/>
          <w:szCs w:val="28"/>
        </w:rPr>
        <w:t>: «</w:t>
      </w:r>
      <w:r w:rsidR="00CC0B13" w:rsidRPr="00F42894">
        <w:rPr>
          <w:rFonts w:ascii="Times New Roman" w:hAnsi="Times New Roman" w:cs="Times New Roman"/>
          <w:sz w:val="28"/>
          <w:szCs w:val="28"/>
        </w:rPr>
        <w:t>Регулирование в сфере внутреннего финансового контроля</w:t>
      </w:r>
      <w:r w:rsidR="00F42894" w:rsidRPr="00F42894">
        <w:rPr>
          <w:rFonts w:ascii="Times New Roman" w:hAnsi="Times New Roman" w:cs="Times New Roman"/>
          <w:sz w:val="28"/>
          <w:szCs w:val="28"/>
        </w:rPr>
        <w:t>,</w:t>
      </w:r>
      <w:r w:rsidR="00CC0B13" w:rsidRPr="00F42894">
        <w:rPr>
          <w:rFonts w:ascii="Times New Roman" w:hAnsi="Times New Roman" w:cs="Times New Roman"/>
          <w:sz w:val="28"/>
          <w:szCs w:val="28"/>
        </w:rPr>
        <w:t xml:space="preserve"> внутреннего финансового аудита</w:t>
      </w:r>
      <w:r w:rsidR="0011104F" w:rsidRPr="00F42894">
        <w:rPr>
          <w:rFonts w:ascii="Times New Roman" w:hAnsi="Times New Roman" w:cs="Times New Roman"/>
          <w:sz w:val="28"/>
          <w:szCs w:val="28"/>
        </w:rPr>
        <w:t>»</w:t>
      </w:r>
      <w:r w:rsidR="00CC0B13" w:rsidRPr="00F42894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4289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 w:rsidRPr="00F42894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F428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F42894">
        <w:rPr>
          <w:rFonts w:ascii="Times New Roman" w:hAnsi="Times New Roman" w:cs="Times New Roman"/>
          <w:sz w:val="28"/>
          <w:szCs w:val="28"/>
        </w:rPr>
        <w:t xml:space="preserve"> </w:t>
      </w:r>
      <w:r w:rsidR="00C210D0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 w:rsidRPr="00F42894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C210D0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i/>
          <w:sz w:val="28"/>
          <w:szCs w:val="28"/>
        </w:rPr>
        <w:t xml:space="preserve"> 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 государственный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="00E96063" w:rsidRPr="00F42894">
        <w:rPr>
          <w:rFonts w:ascii="Times New Roman" w:hAnsi="Times New Roman" w:cs="Times New Roman"/>
          <w:sz w:val="28"/>
          <w:szCs w:val="28"/>
        </w:rPr>
        <w:t xml:space="preserve">подчиняется </w:t>
      </w:r>
      <w:r w:rsidR="009704AC" w:rsidRPr="00F42894">
        <w:rPr>
          <w:rFonts w:ascii="Times New Roman" w:hAnsi="Times New Roman" w:cs="Times New Roman"/>
          <w:sz w:val="28"/>
          <w:szCs w:val="28"/>
        </w:rPr>
        <w:t>начальнику отдела, либо лицу, исполняющему его обязанности. Гражданский служащий, замещающий должность заместителя начальника отдела, также подчиняется заместителю руководителя Управления и руководителю Управления.</w:t>
      </w:r>
      <w:r w:rsidR="00E96063" w:rsidRPr="00F42894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F42894">
        <w:rPr>
          <w:rFonts w:ascii="Times New Roman" w:hAnsi="Times New Roman" w:cs="Times New Roman"/>
          <w:sz w:val="20"/>
        </w:rPr>
        <w:t xml:space="preserve"> </w:t>
      </w:r>
    </w:p>
    <w:p w:rsidR="00D20F34" w:rsidRPr="00F42894" w:rsidRDefault="00D20F34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</w:t>
      </w:r>
      <w:r w:rsidRPr="00F42894">
        <w:rPr>
          <w:rFonts w:ascii="Times New Roman" w:hAnsi="Times New Roman" w:cs="Times New Roman"/>
          <w:sz w:val="28"/>
          <w:szCs w:val="28"/>
        </w:rPr>
        <w:t>гражданского с</w:t>
      </w:r>
      <w:r w:rsidR="00F476AB">
        <w:rPr>
          <w:rFonts w:ascii="Times New Roman" w:hAnsi="Times New Roman" w:cs="Times New Roman"/>
          <w:sz w:val="28"/>
          <w:szCs w:val="28"/>
        </w:rPr>
        <w:t xml:space="preserve">лужащего, замещающего должность </w:t>
      </w:r>
      <w:r w:rsidR="00F476AB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 w:rsidRPr="00F42894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885EF2">
        <w:rPr>
          <w:rFonts w:ascii="Times New Roman" w:hAnsi="Times New Roman" w:cs="Times New Roman"/>
          <w:sz w:val="28"/>
          <w:szCs w:val="28"/>
        </w:rPr>
        <w:t>, исполнение его должностных</w:t>
      </w:r>
      <w:r w:rsidRPr="00F42894">
        <w:rPr>
          <w:rFonts w:ascii="Times New Roman" w:hAnsi="Times New Roman" w:cs="Times New Roman"/>
          <w:sz w:val="28"/>
          <w:szCs w:val="28"/>
        </w:rPr>
        <w:t xml:space="preserve"> обязанностей возлагается </w:t>
      </w:r>
      <w:r w:rsidRPr="0099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F476AB" w:rsidRPr="0099622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 отдела внутреннего аудита</w:t>
      </w:r>
      <w:r w:rsidR="00404E0D" w:rsidRPr="009962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476AB" w:rsidRPr="0099622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осуществляющего</w:t>
      </w:r>
      <w:r w:rsidR="00F476AB">
        <w:rPr>
          <w:rFonts w:ascii="Times New Roman" w:hAnsi="Times New Roman" w:cs="Times New Roman"/>
          <w:bCs/>
          <w:sz w:val="28"/>
          <w:szCs w:val="28"/>
        </w:rPr>
        <w:t xml:space="preserve"> внутренний</w:t>
      </w:r>
      <w:r w:rsidR="00885EF2">
        <w:rPr>
          <w:rFonts w:ascii="Times New Roman" w:hAnsi="Times New Roman" w:cs="Times New Roman"/>
          <w:bCs/>
          <w:sz w:val="28"/>
          <w:szCs w:val="28"/>
        </w:rPr>
        <w:t xml:space="preserve"> финансовый</w:t>
      </w:r>
      <w:r w:rsidR="00B142CD" w:rsidRPr="00F42894">
        <w:rPr>
          <w:rFonts w:ascii="Times New Roman" w:hAnsi="Times New Roman" w:cs="Times New Roman"/>
          <w:bCs/>
          <w:sz w:val="28"/>
          <w:szCs w:val="28"/>
        </w:rPr>
        <w:t xml:space="preserve"> аудит налоговых органов</w:t>
      </w:r>
      <w:r w:rsidRPr="00F42894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32152B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F476AB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C0B13" w:rsidRPr="003E5D1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E5D1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 w:rsidRPr="003E5D1B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CC0B13" w:rsidRPr="003E5D1B">
        <w:rPr>
          <w:rFonts w:ascii="Times New Roman" w:hAnsi="Times New Roman" w:cs="Times New Roman"/>
          <w:sz w:val="28"/>
          <w:szCs w:val="28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 </w:t>
      </w:r>
    </w:p>
    <w:p w:rsidR="005F39AC" w:rsidRPr="003E5D1B" w:rsidRDefault="005F39AC" w:rsidP="00404E0D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E5D1B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11104F" w:rsidRPr="00F42894" w:rsidRDefault="005F39AC" w:rsidP="00404E0D">
      <w:pPr>
        <w:pStyle w:val="a7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3E5D1B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3E5D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3E5D1B">
        <w:rPr>
          <w:rFonts w:ascii="Times New Roman" w:hAnsi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3E5D1B">
          <w:rPr>
            <w:rFonts w:ascii="Times New Roman" w:hAnsi="Times New Roman"/>
            <w:sz w:val="28"/>
            <w:szCs w:val="28"/>
          </w:rPr>
          <w:t>Конституции</w:t>
        </w:r>
      </w:hyperlink>
      <w:r w:rsidRPr="003E5D1B">
        <w:rPr>
          <w:rFonts w:ascii="Times New Roman" w:hAnsi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Pr="003E5D1B">
          <w:rPr>
            <w:rFonts w:ascii="Times New Roman" w:hAnsi="Times New Roman"/>
            <w:sz w:val="28"/>
            <w:szCs w:val="28"/>
          </w:rPr>
          <w:t>закона</w:t>
        </w:r>
      </w:hyperlink>
      <w:r w:rsidRPr="003E5D1B">
        <w:rPr>
          <w:rFonts w:ascii="Times New Roman" w:hAnsi="Times New Roman"/>
          <w:sz w:val="28"/>
          <w:szCs w:val="28"/>
        </w:rPr>
        <w:t xml:space="preserve"> от 27 мая 2003 г. № 58-ФЗ «О системе государственной службы Российской </w:t>
      </w:r>
      <w:r w:rsidRPr="00F42894">
        <w:rPr>
          <w:rFonts w:ascii="Times New Roman" w:hAnsi="Times New Roman"/>
          <w:sz w:val="28"/>
          <w:szCs w:val="28"/>
        </w:rPr>
        <w:t xml:space="preserve">Федерации», Федерального </w:t>
      </w:r>
      <w:hyperlink r:id="rId10" w:history="1">
        <w:r w:rsidRPr="00F42894">
          <w:rPr>
            <w:rFonts w:ascii="Times New Roman" w:hAnsi="Times New Roman"/>
            <w:sz w:val="28"/>
            <w:szCs w:val="28"/>
          </w:rPr>
          <w:t>закона</w:t>
        </w:r>
      </w:hyperlink>
      <w:r w:rsidR="003E5D1B" w:rsidRPr="00F42894">
        <w:rPr>
          <w:rFonts w:ascii="Times New Roman" w:hAnsi="Times New Roman"/>
          <w:sz w:val="28"/>
          <w:szCs w:val="28"/>
        </w:rPr>
        <w:t xml:space="preserve"> от 27 июля 2004 г. №</w:t>
      </w:r>
      <w:r w:rsidRPr="00F42894">
        <w:rPr>
          <w:rFonts w:ascii="Times New Roman" w:hAnsi="Times New Roman"/>
          <w:sz w:val="28"/>
          <w:szCs w:val="28"/>
        </w:rPr>
        <w:t xml:space="preserve">79-ФЗ «О государственной гражданской службе Российской Федерации», Федерального </w:t>
      </w:r>
      <w:hyperlink r:id="rId11" w:history="1">
        <w:r w:rsidRPr="00F42894">
          <w:rPr>
            <w:rFonts w:ascii="Times New Roman" w:hAnsi="Times New Roman"/>
            <w:sz w:val="28"/>
            <w:szCs w:val="28"/>
          </w:rPr>
          <w:t>закона</w:t>
        </w:r>
      </w:hyperlink>
      <w:r w:rsidRPr="00F42894">
        <w:rPr>
          <w:rFonts w:ascii="Times New Roman" w:hAnsi="Times New Roman"/>
          <w:sz w:val="28"/>
          <w:szCs w:val="28"/>
        </w:rPr>
        <w:t xml:space="preserve"> от 25 декабря 2008 г. № 273-ФЗ «О противодействии коррупции»</w:t>
      </w:r>
      <w:r w:rsidR="00E21DC9">
        <w:rPr>
          <w:rFonts w:ascii="Times New Roman" w:hAnsi="Times New Roman"/>
          <w:sz w:val="28"/>
          <w:szCs w:val="28"/>
        </w:rPr>
        <w:t>.</w:t>
      </w:r>
      <w:proofErr w:type="gramEnd"/>
    </w:p>
    <w:p w:rsidR="0011104F" w:rsidRPr="00F42894" w:rsidRDefault="005F39AC" w:rsidP="00404E0D">
      <w:pPr>
        <w:pStyle w:val="Default"/>
        <w:ind w:firstLine="425"/>
        <w:jc w:val="both"/>
        <w:rPr>
          <w:sz w:val="28"/>
          <w:szCs w:val="28"/>
        </w:rPr>
      </w:pPr>
      <w:r w:rsidRPr="00F42894">
        <w:rPr>
          <w:sz w:val="28"/>
          <w:szCs w:val="28"/>
        </w:rPr>
        <w:t>6.4. Наличие профессиональных знаний:</w:t>
      </w:r>
      <w:r w:rsidR="005F6646">
        <w:rPr>
          <w:sz w:val="28"/>
          <w:szCs w:val="28"/>
        </w:rPr>
        <w:t xml:space="preserve"> </w:t>
      </w:r>
      <w:proofErr w:type="gramStart"/>
      <w:r w:rsidR="005F6646">
        <w:rPr>
          <w:sz w:val="28"/>
          <w:szCs w:val="28"/>
        </w:rPr>
        <w:t>Бюджетный кодекс Российской Федерации,</w:t>
      </w:r>
      <w:r w:rsidR="002C4F7D" w:rsidRPr="002C4F7D">
        <w:t xml:space="preserve"> </w:t>
      </w:r>
      <w:r w:rsidR="002C4F7D">
        <w:rPr>
          <w:sz w:val="28"/>
          <w:szCs w:val="28"/>
        </w:rPr>
        <w:t>Федеральные стандарты</w:t>
      </w:r>
      <w:r w:rsidR="002C4F7D" w:rsidRPr="002C4F7D">
        <w:rPr>
          <w:sz w:val="28"/>
          <w:szCs w:val="28"/>
        </w:rPr>
        <w:t xml:space="preserve"> внутреннего фи</w:t>
      </w:r>
      <w:r w:rsidR="002C4F7D">
        <w:rPr>
          <w:sz w:val="28"/>
          <w:szCs w:val="28"/>
        </w:rPr>
        <w:t>нансового аудита, установленные</w:t>
      </w:r>
      <w:r w:rsidR="002C4F7D" w:rsidRPr="002C4F7D">
        <w:rPr>
          <w:sz w:val="28"/>
          <w:szCs w:val="28"/>
        </w:rPr>
        <w:t xml:space="preserve"> Министерством финансов Российской Федерации</w:t>
      </w:r>
      <w:r w:rsidR="002C4F7D">
        <w:rPr>
          <w:sz w:val="28"/>
          <w:szCs w:val="28"/>
        </w:rPr>
        <w:t>,</w:t>
      </w:r>
      <w:r w:rsidR="005F6646" w:rsidRPr="005F6646">
        <w:rPr>
          <w:sz w:val="28"/>
          <w:szCs w:val="28"/>
        </w:rPr>
        <w:t xml:space="preserve"> Инструкц</w:t>
      </w:r>
      <w:r w:rsidR="005F6646">
        <w:rPr>
          <w:sz w:val="28"/>
          <w:szCs w:val="28"/>
        </w:rPr>
        <w:t>ия</w:t>
      </w:r>
      <w:r w:rsidR="005F6646" w:rsidRPr="005F6646">
        <w:rPr>
          <w:sz w:val="28"/>
          <w:szCs w:val="28"/>
        </w:rPr>
        <w:t xml:space="preserve"> п</w:t>
      </w:r>
      <w:r w:rsidR="002C4F7D">
        <w:rPr>
          <w:sz w:val="28"/>
          <w:szCs w:val="28"/>
        </w:rPr>
        <w:t>о бюджетному учету, утвержденная</w:t>
      </w:r>
      <w:r w:rsidR="005F6646" w:rsidRPr="005F6646">
        <w:rPr>
          <w:sz w:val="28"/>
          <w:szCs w:val="28"/>
        </w:rPr>
        <w:t xml:space="preserve"> приказом Минфина России от 06.12.2010 № 162н «Об утверждении Плана счетов бюджетного учета и Инструкции по его применению»</w:t>
      </w:r>
      <w:r w:rsidR="002C4F7D">
        <w:rPr>
          <w:sz w:val="28"/>
          <w:szCs w:val="28"/>
        </w:rPr>
        <w:t>, приказ</w:t>
      </w:r>
      <w:r w:rsidR="005F6646" w:rsidRPr="005F6646">
        <w:rPr>
          <w:sz w:val="28"/>
          <w:szCs w:val="28"/>
        </w:rPr>
        <w:t xml:space="preserve"> Минфина России от 01.12.2010 №157н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</w:t>
      </w:r>
      <w:proofErr w:type="gramEnd"/>
      <w:r w:rsidR="005F6646" w:rsidRPr="005F6646">
        <w:rPr>
          <w:sz w:val="28"/>
          <w:szCs w:val="28"/>
        </w:rPr>
        <w:t xml:space="preserve">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 w:rsidR="002C4F7D">
        <w:rPr>
          <w:sz w:val="28"/>
          <w:szCs w:val="28"/>
        </w:rPr>
        <w:t>, иные нормативные правовые акты</w:t>
      </w:r>
      <w:r w:rsidR="005F6646" w:rsidRPr="005F6646">
        <w:rPr>
          <w:sz w:val="28"/>
          <w:szCs w:val="28"/>
        </w:rPr>
        <w:t xml:space="preserve"> Российской Федерации, регулирующими бюджетный (бухгалтерский) учет.</w:t>
      </w:r>
    </w:p>
    <w:p w:rsidR="005F39AC" w:rsidRPr="00F42894" w:rsidRDefault="00F476AB" w:rsidP="00404E0D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Старший</w:t>
      </w:r>
      <w:r w:rsidR="0096673E" w:rsidRPr="00F42894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5F39AC" w:rsidRPr="00F42894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C0B13" w:rsidRPr="003E5D1B" w:rsidRDefault="00F42894" w:rsidP="00404E0D">
      <w:pPr>
        <w:pStyle w:val="Default"/>
        <w:ind w:firstLine="425"/>
        <w:jc w:val="both"/>
        <w:rPr>
          <w:sz w:val="28"/>
          <w:szCs w:val="28"/>
        </w:rPr>
      </w:pPr>
      <w:r w:rsidRPr="00F42894">
        <w:rPr>
          <w:sz w:val="28"/>
          <w:szCs w:val="28"/>
        </w:rPr>
        <w:t>6.4.1</w:t>
      </w:r>
      <w:r w:rsidR="005F39AC" w:rsidRPr="00F42894">
        <w:rPr>
          <w:sz w:val="28"/>
          <w:szCs w:val="28"/>
        </w:rPr>
        <w:t xml:space="preserve">. Иные профессиональные знания: </w:t>
      </w:r>
      <w:r w:rsidR="004A7849" w:rsidRPr="00F42894">
        <w:rPr>
          <w:sz w:val="28"/>
          <w:szCs w:val="28"/>
        </w:rPr>
        <w:t xml:space="preserve"> </w:t>
      </w:r>
      <w:r w:rsidR="00CC0B13" w:rsidRPr="00F42894">
        <w:rPr>
          <w:rFonts w:eastAsia="Times New Roman"/>
          <w:sz w:val="28"/>
          <w:szCs w:val="28"/>
        </w:rPr>
        <w:t xml:space="preserve">  </w:t>
      </w:r>
      <w:r w:rsidR="00CC0B13" w:rsidRPr="00F42894">
        <w:rPr>
          <w:sz w:val="28"/>
          <w:szCs w:val="28"/>
        </w:rPr>
        <w:t xml:space="preserve">порядок администрирования и </w:t>
      </w:r>
      <w:proofErr w:type="gramStart"/>
      <w:r w:rsidR="00CC0B13" w:rsidRPr="00F42894">
        <w:rPr>
          <w:sz w:val="28"/>
          <w:szCs w:val="28"/>
        </w:rPr>
        <w:t>контроля за</w:t>
      </w:r>
      <w:proofErr w:type="gramEnd"/>
      <w:r w:rsidR="00CC0B13" w:rsidRPr="00F42894">
        <w:rPr>
          <w:sz w:val="28"/>
          <w:szCs w:val="28"/>
        </w:rPr>
        <w:t xml:space="preserve"> правильностью исчисления, полнотой и своевремен</w:t>
      </w:r>
      <w:r w:rsidR="003E5D1B" w:rsidRPr="00F42894">
        <w:rPr>
          <w:sz w:val="28"/>
          <w:szCs w:val="28"/>
        </w:rPr>
        <w:t>ностью уплаты налогов и сборов</w:t>
      </w:r>
      <w:r w:rsidR="00CC0B13" w:rsidRPr="003E5D1B">
        <w:rPr>
          <w:sz w:val="28"/>
          <w:szCs w:val="28"/>
        </w:rPr>
        <w:t xml:space="preserve"> и правовое обеспечение деятельности налоговых органов</w:t>
      </w:r>
      <w:r w:rsidR="003E5D1B">
        <w:rPr>
          <w:sz w:val="28"/>
          <w:szCs w:val="28"/>
        </w:rPr>
        <w:t>,</w:t>
      </w:r>
      <w:r w:rsidR="00CC0B13" w:rsidRPr="003E5D1B">
        <w:rPr>
          <w:sz w:val="28"/>
          <w:szCs w:val="28"/>
        </w:rPr>
        <w:t xml:space="preserve"> основы экономики, финансов и кредита, бухгалтерского и налогового учета, основы налогообложения</w:t>
      </w:r>
      <w:r w:rsidR="001521A8">
        <w:rPr>
          <w:sz w:val="28"/>
          <w:szCs w:val="28"/>
        </w:rPr>
        <w:t>.</w:t>
      </w:r>
    </w:p>
    <w:p w:rsidR="004A7849" w:rsidRPr="003E5D1B" w:rsidRDefault="005F39AC" w:rsidP="00404E0D">
      <w:pPr>
        <w:pStyle w:val="ConsPlusNormal"/>
        <w:ind w:firstLine="425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5D1B">
        <w:rPr>
          <w:rFonts w:ascii="Times New Roman" w:hAnsi="Times New Roman" w:cs="Times New Roman"/>
          <w:spacing w:val="-2"/>
          <w:sz w:val="28"/>
          <w:szCs w:val="28"/>
        </w:rPr>
        <w:t>6.5.</w:t>
      </w:r>
      <w:r w:rsidR="001521A8">
        <w:rPr>
          <w:rFonts w:ascii="Times New Roman" w:hAnsi="Times New Roman" w:cs="Times New Roman"/>
          <w:spacing w:val="-2"/>
          <w:sz w:val="28"/>
          <w:szCs w:val="28"/>
        </w:rPr>
        <w:t> Наличие функциональных знаний:</w:t>
      </w:r>
      <w:r w:rsidR="004A7849" w:rsidRPr="003E5D1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A7849" w:rsidRPr="003E5D1B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</w:t>
      </w:r>
      <w:r w:rsidR="007249E9">
        <w:rPr>
          <w:rFonts w:ascii="Times New Roman" w:hAnsi="Times New Roman" w:cs="Times New Roman"/>
          <w:sz w:val="28"/>
          <w:szCs w:val="28"/>
        </w:rPr>
        <w:t xml:space="preserve">я в рамках внутриведомственного </w:t>
      </w:r>
      <w:r w:rsidR="004A7849" w:rsidRPr="003E5D1B">
        <w:rPr>
          <w:rFonts w:ascii="Times New Roman" w:hAnsi="Times New Roman" w:cs="Times New Roman"/>
          <w:sz w:val="28"/>
          <w:szCs w:val="28"/>
        </w:rPr>
        <w:t>и межведомственного электронного документооборота; нормы делового общения, формы и методы работы с применением автоматизированных средств управления, служебный распорядка управления, порядок ра</w:t>
      </w:r>
      <w:r w:rsidR="005430B7" w:rsidRPr="003E5D1B">
        <w:rPr>
          <w:rFonts w:ascii="Times New Roman" w:hAnsi="Times New Roman" w:cs="Times New Roman"/>
          <w:sz w:val="28"/>
          <w:szCs w:val="28"/>
        </w:rPr>
        <w:t>боты со служебной информацией.</w:t>
      </w:r>
    </w:p>
    <w:p w:rsidR="005F39AC" w:rsidRPr="003E5D1B" w:rsidRDefault="005F39AC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E5D1B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="004A7849" w:rsidRPr="003E5D1B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рационально использовать служебное время и достигать результата; </w:t>
      </w:r>
      <w:r w:rsidR="004A7849" w:rsidRPr="003E5D1B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эффективно планировать, организовывать работу и </w:t>
      </w:r>
      <w:r w:rsidR="005430B7" w:rsidRPr="003E5D1B">
        <w:rPr>
          <w:rFonts w:ascii="Times New Roman" w:hAnsi="Times New Roman" w:cs="Times New Roman"/>
          <w:sz w:val="28"/>
          <w:szCs w:val="28"/>
        </w:rPr>
        <w:t>контролировать ее выполнение.</w:t>
      </w:r>
    </w:p>
    <w:p w:rsidR="004A7849" w:rsidRPr="003E5D1B" w:rsidRDefault="005F39AC" w:rsidP="00404E0D">
      <w:pPr>
        <w:pStyle w:val="Default"/>
        <w:ind w:firstLine="425"/>
        <w:jc w:val="both"/>
        <w:rPr>
          <w:sz w:val="28"/>
          <w:szCs w:val="28"/>
        </w:rPr>
      </w:pPr>
      <w:r w:rsidRPr="003E5D1B">
        <w:rPr>
          <w:sz w:val="28"/>
          <w:szCs w:val="28"/>
        </w:rPr>
        <w:t>6.7. Наличие профессиональных умений</w:t>
      </w:r>
      <w:r w:rsidR="004A7849" w:rsidRPr="003E5D1B">
        <w:rPr>
          <w:sz w:val="28"/>
          <w:szCs w:val="28"/>
        </w:rPr>
        <w:t>:</w:t>
      </w:r>
      <w:r w:rsidRPr="003E5D1B">
        <w:rPr>
          <w:sz w:val="28"/>
          <w:szCs w:val="28"/>
        </w:rPr>
        <w:t xml:space="preserve"> </w:t>
      </w:r>
      <w:r w:rsidR="003E5D1B" w:rsidRPr="003E5D1B">
        <w:rPr>
          <w:sz w:val="28"/>
          <w:szCs w:val="28"/>
        </w:rPr>
        <w:t xml:space="preserve"> </w:t>
      </w:r>
      <w:r w:rsidR="004A7849" w:rsidRPr="003E5D1B">
        <w:rPr>
          <w:sz w:val="28"/>
          <w:szCs w:val="28"/>
        </w:rPr>
        <w:t xml:space="preserve"> </w:t>
      </w:r>
      <w:r w:rsidR="005430B7" w:rsidRPr="003E5D1B">
        <w:rPr>
          <w:sz w:val="28"/>
          <w:szCs w:val="28"/>
        </w:rPr>
        <w:t xml:space="preserve"> </w:t>
      </w:r>
      <w:r w:rsidR="00B95152" w:rsidRPr="00D561CF">
        <w:rPr>
          <w:color w:val="auto"/>
          <w:sz w:val="28"/>
          <w:szCs w:val="28"/>
        </w:rPr>
        <w:t xml:space="preserve">организация и </w:t>
      </w:r>
      <w:r w:rsidR="00B95152">
        <w:rPr>
          <w:color w:val="auto"/>
          <w:sz w:val="28"/>
          <w:szCs w:val="28"/>
        </w:rPr>
        <w:t>координация</w:t>
      </w:r>
      <w:r w:rsidR="00B95152" w:rsidRPr="00D561CF">
        <w:rPr>
          <w:color w:val="auto"/>
          <w:sz w:val="28"/>
          <w:szCs w:val="28"/>
        </w:rPr>
        <w:t xml:space="preserve"> </w:t>
      </w:r>
      <w:r w:rsidR="003E5D1B" w:rsidRPr="003E5D1B">
        <w:rPr>
          <w:sz w:val="28"/>
          <w:szCs w:val="28"/>
        </w:rPr>
        <w:t xml:space="preserve">аудиторских проверок; проведение углубленного </w:t>
      </w:r>
      <w:proofErr w:type="gramStart"/>
      <w:r w:rsidR="003E5D1B" w:rsidRPr="003E5D1B">
        <w:rPr>
          <w:sz w:val="28"/>
          <w:szCs w:val="28"/>
        </w:rPr>
        <w:t>риск-факторного</w:t>
      </w:r>
      <w:proofErr w:type="gramEnd"/>
      <w:r w:rsidR="003E5D1B" w:rsidRPr="003E5D1B">
        <w:rPr>
          <w:sz w:val="28"/>
          <w:szCs w:val="28"/>
        </w:rPr>
        <w:t xml:space="preserve"> анализа с целью выявления основных зон риска. </w:t>
      </w:r>
    </w:p>
    <w:p w:rsidR="004A7849" w:rsidRPr="003E5D1B" w:rsidRDefault="005F39AC" w:rsidP="00404E0D">
      <w:pPr>
        <w:pStyle w:val="ConsPlusNormal"/>
        <w:ind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5D1B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  <w:r w:rsidR="0020635E" w:rsidRPr="003E5D1B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3E5D1B">
        <w:rPr>
          <w:rFonts w:ascii="Times New Roman" w:hAnsi="Times New Roman" w:cs="Times New Roman"/>
          <w:sz w:val="28"/>
          <w:szCs w:val="28"/>
        </w:rPr>
        <w:t xml:space="preserve"> </w:t>
      </w:r>
      <w:r w:rsidR="005430B7" w:rsidRPr="003E5D1B">
        <w:rPr>
          <w:rFonts w:ascii="Times New Roman" w:hAnsi="Times New Roman" w:cs="Times New Roman"/>
          <w:color w:val="000000"/>
          <w:sz w:val="28"/>
          <w:szCs w:val="28"/>
        </w:rPr>
        <w:t xml:space="preserve"> понятие проекта нормативного правового акта, инструменты и этапы его разработки, понятие процедура рассмотрения обращений граждан.</w:t>
      </w:r>
      <w:r w:rsidR="004A7849" w:rsidRPr="003E5D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063" w:rsidRPr="005F39AC" w:rsidRDefault="00E96063" w:rsidP="00404E0D">
      <w:pPr>
        <w:pStyle w:val="ConsPlusNormal"/>
        <w:spacing w:before="220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E800F9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404FE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12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</w:t>
      </w:r>
      <w:r w:rsidRPr="00E800F9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Федерации".</w:t>
      </w:r>
    </w:p>
    <w:p w:rsidR="005F39AC" w:rsidRPr="00E800F9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800F9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E20E01" w:rsidRPr="00E800F9">
        <w:rPr>
          <w:rFonts w:ascii="Times New Roman" w:hAnsi="Times New Roman" w:cs="Times New Roman"/>
          <w:sz w:val="28"/>
          <w:szCs w:val="28"/>
        </w:rPr>
        <w:t xml:space="preserve">контрольный </w:t>
      </w:r>
      <w:r w:rsidR="005F39AC" w:rsidRPr="00E800F9">
        <w:rPr>
          <w:rFonts w:ascii="Times New Roman" w:hAnsi="Times New Roman" w:cs="Times New Roman"/>
          <w:i/>
          <w:sz w:val="28"/>
          <w:szCs w:val="28"/>
        </w:rPr>
        <w:t>отдел</w:t>
      </w:r>
      <w:r w:rsidR="005F39AC" w:rsidRPr="00E800F9">
        <w:rPr>
          <w:rFonts w:ascii="Times New Roman" w:hAnsi="Times New Roman" w:cs="Times New Roman"/>
          <w:sz w:val="28"/>
          <w:szCs w:val="28"/>
        </w:rPr>
        <w:t xml:space="preserve">, </w:t>
      </w:r>
      <w:r w:rsidR="003404FE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 w:rsidRPr="00E800F9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96673E" w:rsidRPr="00E800F9">
        <w:rPr>
          <w:rFonts w:ascii="Times New Roman" w:hAnsi="Times New Roman" w:cs="Times New Roman"/>
          <w:sz w:val="28"/>
          <w:szCs w:val="28"/>
        </w:rPr>
        <w:t xml:space="preserve"> </w:t>
      </w:r>
      <w:r w:rsidRPr="00E800F9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3F5D67" w:rsidRPr="003F5D67" w:rsidRDefault="003F5D67" w:rsidP="003F5D67">
      <w:pPr>
        <w:pStyle w:val="ConsPlusNormal"/>
        <w:ind w:firstLine="425"/>
        <w:jc w:val="both"/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</w:pP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- </w:t>
      </w:r>
      <w:r w:rsidR="007249E9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</w:t>
      </w:r>
      <w:r w:rsidR="003404FE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планировать аудиторские мероприятия</w:t>
      </w: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внутреннего финансового аудита</w:t>
      </w:r>
      <w:r w:rsidR="00807738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; составлять годовой план</w:t>
      </w: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внутреннего финансового аудита</w:t>
      </w:r>
      <w:r w:rsidR="00807738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, утверждаемый</w:t>
      </w: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прик</w:t>
      </w:r>
      <w:r w:rsidR="00807738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азом</w:t>
      </w: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руководителя УФНС России по Республике Адыгея; составлят</w:t>
      </w:r>
      <w:r w:rsidR="00807738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ь программы аудиторских мероприятий</w:t>
      </w: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</w:t>
      </w:r>
      <w:r w:rsidRPr="00807738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внутреннего финансового аудита</w:t>
      </w: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;</w:t>
      </w:r>
    </w:p>
    <w:p w:rsidR="00FA4ECC" w:rsidRDefault="00FA4ECC" w:rsidP="003F5D67">
      <w:pPr>
        <w:pStyle w:val="ConsPlusNormal"/>
        <w:ind w:firstLine="425"/>
        <w:jc w:val="both"/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- </w:t>
      </w:r>
      <w:r w:rsidR="003F5D67"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участвовать в</w:t>
      </w:r>
      <w:r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проведен</w:t>
      </w:r>
      <w:proofErr w:type="gramStart"/>
      <w:r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ии ау</w:t>
      </w:r>
      <w:proofErr w:type="gramEnd"/>
      <w:r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диторских мероприятий</w:t>
      </w:r>
      <w:r w:rsidR="003F5D67"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внутреннего финансового аудита: проверять вопросы, из</w:t>
      </w:r>
      <w:r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ложенные в программе аудиторского мероприятия</w:t>
      </w:r>
      <w:r w:rsidR="003F5D67"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внутреннего финансового аудита; </w:t>
      </w:r>
    </w:p>
    <w:p w:rsidR="003F5D67" w:rsidRPr="003F5D67" w:rsidRDefault="003F5D67" w:rsidP="003F5D67">
      <w:pPr>
        <w:pStyle w:val="ConsPlusNormal"/>
        <w:ind w:firstLine="425"/>
        <w:jc w:val="both"/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</w:pP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- оформлять</w:t>
      </w:r>
      <w:r w:rsidR="00FA4ECC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результаты аудиторских мероприятий</w:t>
      </w: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внутреннего финансового аудита;</w:t>
      </w:r>
    </w:p>
    <w:p w:rsidR="003F5D67" w:rsidRPr="003F5D67" w:rsidRDefault="003F5D67" w:rsidP="003F5D67">
      <w:pPr>
        <w:pStyle w:val="ConsPlusNormal"/>
        <w:ind w:firstLine="425"/>
        <w:jc w:val="both"/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</w:pP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- выявлять причины установленных нарушений </w:t>
      </w:r>
      <w:r w:rsidR="00FA4ECC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и недостатков, </w:t>
      </w: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давать рекомендации по  недопущению их в будущем;</w:t>
      </w:r>
    </w:p>
    <w:p w:rsidR="003F5D67" w:rsidRPr="003F5D67" w:rsidRDefault="007249E9" w:rsidP="003F5D67">
      <w:pPr>
        <w:pStyle w:val="ConsPlusNormal"/>
        <w:ind w:firstLine="425"/>
        <w:jc w:val="both"/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- </w:t>
      </w:r>
      <w:r w:rsidR="003F5D67"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подготавливать предложения по повышению экономности и результативности использования бюджетных средств объектами внутреннего финансового аудита;</w:t>
      </w:r>
    </w:p>
    <w:p w:rsidR="003F5D67" w:rsidRPr="003F5D67" w:rsidRDefault="00FA4ECC" w:rsidP="003F5D67">
      <w:pPr>
        <w:pStyle w:val="ConsPlusNormal"/>
        <w:ind w:firstLine="425"/>
        <w:jc w:val="both"/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- </w:t>
      </w:r>
      <w:r w:rsidR="007249E9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 </w:t>
      </w:r>
      <w:r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составлять </w:t>
      </w:r>
      <w:r w:rsidR="003F5D67"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годовую отчетность</w:t>
      </w:r>
      <w:r w:rsidR="00E21DC9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по внутреннему финансовому аудиту</w:t>
      </w:r>
      <w:r w:rsidR="003F5D67"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;</w:t>
      </w:r>
    </w:p>
    <w:p w:rsidR="003F5D67" w:rsidRPr="003F5D67" w:rsidRDefault="003F5D67" w:rsidP="003F5D67">
      <w:pPr>
        <w:pStyle w:val="ConsPlusNormal"/>
        <w:ind w:firstLine="425"/>
        <w:jc w:val="both"/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</w:pP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- исполня</w:t>
      </w:r>
      <w:r w:rsidR="00FA4ECC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ть в установленные сроки задания</w:t>
      </w: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Федеральной налоговой службы, руководства Управления ФНС России по Республике Адыгея;</w:t>
      </w:r>
    </w:p>
    <w:p w:rsidR="003F5D67" w:rsidRDefault="003F5D67" w:rsidP="003F5D67">
      <w:pPr>
        <w:pStyle w:val="ConsPlusNormal"/>
        <w:ind w:firstLine="425"/>
        <w:jc w:val="both"/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</w:pP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-</w:t>
      </w:r>
      <w:r w:rsidR="00FA4ECC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 xml:space="preserve"> </w:t>
      </w:r>
      <w:r w:rsidRPr="003F5D67">
        <w:rPr>
          <w:rFonts w:ascii="Times New Roman" w:eastAsiaTheme="minorHAnsi" w:hAnsi="Times New Roman" w:cstheme="minorBidi"/>
          <w:spacing w:val="-1"/>
          <w:sz w:val="28"/>
          <w:szCs w:val="28"/>
          <w:lang w:eastAsia="en-US"/>
        </w:rPr>
        <w:t>уведомлять представителя нанимателя, органов прокуратуры и других государственных органов обо всех случаях обращения к нему каких-либо лиц в целях склонения его к совершению коррупционных правонарушений.</w:t>
      </w:r>
    </w:p>
    <w:p w:rsidR="005F39AC" w:rsidRDefault="00E96063" w:rsidP="003F5D67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C70F58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5F39AC" w:rsidP="00404E0D">
      <w:pPr>
        <w:shd w:val="clear" w:color="auto" w:fill="FFFFFF"/>
        <w:tabs>
          <w:tab w:val="left" w:pos="7464"/>
        </w:tabs>
        <w:spacing w:after="0" w:line="240" w:lineRule="auto"/>
        <w:ind w:firstLine="425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lastRenderedPageBreak/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получение в установленном порядке информации и материалов, необходимых </w:t>
      </w:r>
      <w:r w:rsidRPr="002E0F8C">
        <w:rPr>
          <w:rFonts w:ascii="Times New Roman" w:hAnsi="Times New Roman" w:cs="Times New Roman"/>
          <w:sz w:val="28"/>
          <w:szCs w:val="26"/>
        </w:rPr>
        <w:br/>
        <w:t>для исполнения должностных обязанностей;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профессиональную переподготовку, повышение квалификации и стажировку </w:t>
      </w:r>
      <w:r w:rsidRPr="002E0F8C">
        <w:rPr>
          <w:rFonts w:ascii="Times New Roman" w:hAnsi="Times New Roman" w:cs="Times New Roman"/>
          <w:sz w:val="28"/>
          <w:szCs w:val="26"/>
        </w:rPr>
        <w:br/>
        <w:t>в порядке, установленном Федеральным законом № 79-ФЗ и другими федеральными законами;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404E0D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0E407F" w:rsidRDefault="005F39AC" w:rsidP="000E407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медицинское страхование в соответствии с Федеральным законом № 79-ФЗ и федеральным законом о медицинском страховании государственных </w:t>
      </w:r>
      <w:r w:rsidRPr="000E407F">
        <w:rPr>
          <w:rFonts w:ascii="Times New Roman" w:hAnsi="Times New Roman" w:cs="Times New Roman"/>
          <w:sz w:val="28"/>
          <w:szCs w:val="26"/>
        </w:rPr>
        <w:t>служащих Российской Федерации;</w:t>
      </w:r>
    </w:p>
    <w:p w:rsidR="005F39AC" w:rsidRPr="000E407F" w:rsidRDefault="005F39AC" w:rsidP="000E407F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8"/>
          <w:szCs w:val="26"/>
        </w:rPr>
      </w:pPr>
      <w:r w:rsidRPr="000E407F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0E407F" w:rsidRDefault="005F39AC" w:rsidP="000E407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0E407F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0E407F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E407F">
        <w:rPr>
          <w:rFonts w:ascii="Times New Roman" w:hAnsi="Times New Roman" w:cs="Times New Roman"/>
          <w:sz w:val="28"/>
          <w:szCs w:val="28"/>
        </w:rPr>
        <w:t xml:space="preserve">10. </w:t>
      </w:r>
      <w:r w:rsidR="00FA4EC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FA4ECC">
        <w:rPr>
          <w:rFonts w:ascii="Times New Roman" w:hAnsi="Times New Roman" w:cs="Times New Roman"/>
          <w:i/>
          <w:sz w:val="28"/>
          <w:szCs w:val="28"/>
        </w:rPr>
        <w:t xml:space="preserve">Старший </w:t>
      </w:r>
      <w:r w:rsidR="0096673E" w:rsidRPr="000E407F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Pr="000E407F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0E407F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="00E96063" w:rsidRPr="000E407F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0E407F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FA4ECC">
        <w:rPr>
          <w:rFonts w:ascii="Times New Roman" w:hAnsi="Times New Roman" w:cs="Times New Roman"/>
          <w:i/>
          <w:sz w:val="28"/>
          <w:szCs w:val="28"/>
        </w:rPr>
        <w:t>Положением об отделе внутреннего аудита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E96063" w:rsidRPr="0032152B" w:rsidRDefault="005F39AC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FA4ECC">
        <w:rPr>
          <w:rFonts w:ascii="Times New Roman" w:hAnsi="Times New Roman" w:cs="Times New Roman"/>
          <w:i/>
          <w:sz w:val="28"/>
          <w:szCs w:val="28"/>
        </w:rPr>
        <w:t>Старши</w:t>
      </w:r>
      <w:r w:rsidR="0096673E">
        <w:rPr>
          <w:rFonts w:ascii="Times New Roman" w:hAnsi="Times New Roman" w:cs="Times New Roman"/>
          <w:i/>
          <w:sz w:val="28"/>
          <w:szCs w:val="28"/>
        </w:rPr>
        <w:t>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E96063" w:rsidRPr="0032152B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Федерации.</w:t>
      </w:r>
    </w:p>
    <w:p w:rsidR="00D20F34" w:rsidRDefault="00D20F34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1B3410">
        <w:rPr>
          <w:rFonts w:ascii="Times New Roman" w:hAnsi="Times New Roman" w:cs="Times New Roman"/>
          <w:b/>
          <w:i/>
          <w:sz w:val="28"/>
          <w:szCs w:val="28"/>
        </w:rPr>
        <w:t xml:space="preserve"> старший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593D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1B3410">
        <w:rPr>
          <w:rFonts w:ascii="Times New Roman" w:hAnsi="Times New Roman" w:cs="Times New Roman"/>
          <w:i/>
          <w:sz w:val="28"/>
          <w:szCs w:val="28"/>
        </w:rPr>
        <w:t xml:space="preserve">старший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запрашивания в установленном порядке от </w:t>
      </w:r>
      <w:r w:rsidR="001B3410">
        <w:rPr>
          <w:rFonts w:ascii="Times New Roman" w:hAnsi="Times New Roman" w:cs="Times New Roman"/>
          <w:sz w:val="28"/>
          <w:szCs w:val="26"/>
        </w:rPr>
        <w:t xml:space="preserve">структурных </w:t>
      </w:r>
      <w:r w:rsidRPr="00C70570">
        <w:rPr>
          <w:rFonts w:ascii="Times New Roman" w:hAnsi="Times New Roman" w:cs="Times New Roman"/>
          <w:sz w:val="28"/>
          <w:szCs w:val="26"/>
        </w:rPr>
        <w:t>подразделений материалы необходимые для решения вопросов, входящих в его компетенцию,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13. При ис</w:t>
      </w:r>
      <w:r w:rsidR="001B3410">
        <w:rPr>
          <w:rFonts w:ascii="Times New Roman" w:hAnsi="Times New Roman" w:cs="Times New Roman"/>
          <w:sz w:val="28"/>
          <w:szCs w:val="28"/>
        </w:rPr>
        <w:t xml:space="preserve">полнении служебных обязанностей </w:t>
      </w:r>
      <w:r w:rsidR="001B3410">
        <w:rPr>
          <w:rFonts w:ascii="Times New Roman" w:hAnsi="Times New Roman" w:cs="Times New Roman"/>
          <w:i/>
          <w:sz w:val="28"/>
          <w:szCs w:val="28"/>
        </w:rPr>
        <w:t xml:space="preserve">старший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404E0D">
      <w:pPr>
        <w:pStyle w:val="a3"/>
        <w:ind w:firstLine="425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B3410">
        <w:rPr>
          <w:rFonts w:ascii="Times New Roman" w:hAnsi="Times New Roman" w:cs="Times New Roman"/>
          <w:b/>
          <w:i/>
          <w:sz w:val="28"/>
          <w:szCs w:val="28"/>
        </w:rPr>
        <w:t>старший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BB7D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1B3410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404E0D">
      <w:pPr>
        <w:pStyle w:val="ConsPlusNormal"/>
        <w:spacing w:before="22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1B3410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 xml:space="preserve">своей компетенцией обязан участвовать в подготовке </w:t>
      </w:r>
    </w:p>
    <w:p w:rsidR="00007CCA" w:rsidRPr="00C70570" w:rsidRDefault="001B3410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положений об отделе</w:t>
      </w:r>
      <w:r w:rsidR="00007CCA" w:rsidRPr="00C70570">
        <w:rPr>
          <w:rFonts w:ascii="Times New Roman" w:hAnsi="Times New Roman" w:cs="Times New Roman"/>
          <w:sz w:val="28"/>
          <w:szCs w:val="28"/>
        </w:rPr>
        <w:t>;</w:t>
      </w:r>
    </w:p>
    <w:p w:rsidR="00007CCA" w:rsidRPr="00C70570" w:rsidRDefault="00007CCA" w:rsidP="00404E0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404E0D">
      <w:pPr>
        <w:spacing w:after="0" w:line="240" w:lineRule="auto"/>
        <w:ind w:firstLine="425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173CDF">
        <w:rPr>
          <w:rFonts w:ascii="Times New Roman" w:hAnsi="Times New Roman" w:cs="Times New Roman"/>
          <w:i/>
          <w:sz w:val="28"/>
          <w:szCs w:val="28"/>
        </w:rPr>
        <w:t xml:space="preserve"> 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73CDF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17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8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DF4D2C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D2C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DF4D2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DF4D2C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DF4D2C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D2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DF4D2C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F4D2C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F4D2C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DF4D2C">
        <w:rPr>
          <w:rFonts w:ascii="Times New Roman" w:hAnsi="Times New Roman" w:cs="Times New Roman"/>
          <w:sz w:val="28"/>
          <w:szCs w:val="28"/>
        </w:rPr>
        <w:t xml:space="preserve"> </w:t>
      </w:r>
      <w:r w:rsidR="00FD4A72">
        <w:rPr>
          <w:rFonts w:ascii="Times New Roman" w:hAnsi="Times New Roman" w:cs="Times New Roman"/>
          <w:i/>
          <w:sz w:val="28"/>
          <w:szCs w:val="28"/>
        </w:rPr>
        <w:t xml:space="preserve"> Старший</w:t>
      </w:r>
      <w:r w:rsidR="0096673E" w:rsidRPr="00DF4D2C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 w:rsidRPr="00DF4D2C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DF4D2C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F4D2C" w:rsidRDefault="00E96063" w:rsidP="00404E0D">
      <w:pPr>
        <w:pStyle w:val="ConsPlusNormal"/>
        <w:ind w:firstLine="425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F4D2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404E0D">
      <w:pPr>
        <w:pStyle w:val="ConsPlusNormal"/>
        <w:ind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D2C">
        <w:rPr>
          <w:rFonts w:ascii="Times New Roman" w:hAnsi="Times New Roman" w:cs="Times New Roman"/>
          <w:b/>
          <w:sz w:val="28"/>
          <w:szCs w:val="28"/>
        </w:rPr>
        <w:t xml:space="preserve">профессиональной </w:t>
      </w:r>
      <w:r w:rsidRPr="00007CCA">
        <w:rPr>
          <w:rFonts w:ascii="Times New Roman" w:hAnsi="Times New Roman" w:cs="Times New Roman"/>
          <w:b/>
          <w:sz w:val="28"/>
          <w:szCs w:val="28"/>
        </w:rPr>
        <w:t>служебной деятельности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D4A72">
        <w:rPr>
          <w:rFonts w:ascii="Times New Roman" w:hAnsi="Times New Roman" w:cs="Times New Roman"/>
          <w:i/>
          <w:sz w:val="28"/>
          <w:szCs w:val="28"/>
        </w:rPr>
        <w:t xml:space="preserve">старшего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>соблюдению служебной дисциплины;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404E0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D4A72" w:rsidRDefault="00FD4A72" w:rsidP="00B10C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Pr="0032152B" w:rsidRDefault="00FD4A72" w:rsidP="003F5D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F0E32">
        <w:rPr>
          <w:rFonts w:ascii="Times New Roman" w:hAnsi="Times New Roman" w:cs="Times New Roman"/>
          <w:sz w:val="28"/>
          <w:szCs w:val="28"/>
        </w:rPr>
        <w:t>ачальник отдела</w:t>
      </w:r>
      <w:r>
        <w:rPr>
          <w:rFonts w:ascii="Times New Roman" w:hAnsi="Times New Roman" w:cs="Times New Roman"/>
          <w:sz w:val="28"/>
          <w:szCs w:val="28"/>
        </w:rPr>
        <w:t xml:space="preserve"> внутреннего аудита</w:t>
      </w:r>
      <w:r w:rsidR="00875371">
        <w:rPr>
          <w:rFonts w:ascii="Times New Roman" w:hAnsi="Times New Roman" w:cs="Times New Roman"/>
          <w:sz w:val="28"/>
          <w:szCs w:val="28"/>
        </w:rPr>
        <w:t xml:space="preserve">   </w:t>
      </w:r>
      <w:r w:rsidR="00E20E0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F0E3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Айтекова</w:t>
      </w:r>
      <w:proofErr w:type="spell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B4C77" w:rsidRDefault="006B4C7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B4C77" w:rsidRDefault="006B4C7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B4C77" w:rsidRDefault="006B4C77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1DC9" w:rsidRDefault="00E21DC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1DC9" w:rsidRDefault="00E21DC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1DC9" w:rsidRDefault="00E21DC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1DC9" w:rsidRDefault="00E21DC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0C20" w:rsidRDefault="00B10C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0C20" w:rsidRDefault="00B10C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0C20" w:rsidRDefault="00B10C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0C20" w:rsidRDefault="00B10C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0C20" w:rsidRDefault="00B10C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0C20" w:rsidRDefault="00B10C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0C20" w:rsidRDefault="00B10C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0C20" w:rsidRDefault="00B10C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0C20" w:rsidRDefault="00B10C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0C20" w:rsidRDefault="00B10C2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1DC9" w:rsidRDefault="00E21DC9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4D2C" w:rsidRPr="0032152B" w:rsidRDefault="00DF4D2C" w:rsidP="006B4C7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DF4D2C" w:rsidRPr="0032152B" w:rsidRDefault="00DF4D2C" w:rsidP="00DF4D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297"/>
        <w:gridCol w:w="2409"/>
        <w:gridCol w:w="2552"/>
      </w:tblGrid>
      <w:tr w:rsidR="00DF4D2C" w:rsidRPr="0032152B" w:rsidTr="00D72A82">
        <w:tc>
          <w:tcPr>
            <w:tcW w:w="567" w:type="dxa"/>
          </w:tcPr>
          <w:p w:rsidR="00DF4D2C" w:rsidRPr="0032152B" w:rsidRDefault="00DF4D2C" w:rsidP="00885EF2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DF4D2C" w:rsidRPr="00CA44FA" w:rsidRDefault="00DF4D2C" w:rsidP="00885E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44FA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297" w:type="dxa"/>
          </w:tcPr>
          <w:p w:rsidR="00DF4D2C" w:rsidRPr="00CA44FA" w:rsidRDefault="00DF4D2C" w:rsidP="00885E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44FA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409" w:type="dxa"/>
          </w:tcPr>
          <w:p w:rsidR="00DF4D2C" w:rsidRPr="00CA44FA" w:rsidRDefault="00DF4D2C" w:rsidP="00885E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44F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DF4D2C" w:rsidRPr="00CA44FA" w:rsidRDefault="00DF4D2C" w:rsidP="00885E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44FA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F4D2C" w:rsidRPr="0032152B" w:rsidTr="00D72A82">
        <w:tc>
          <w:tcPr>
            <w:tcW w:w="567" w:type="dxa"/>
            <w:vAlign w:val="center"/>
          </w:tcPr>
          <w:p w:rsidR="00DF4D2C" w:rsidRPr="0032152B" w:rsidRDefault="00DF4D2C" w:rsidP="00885EF2">
            <w:pPr>
              <w:pStyle w:val="ConsPlusNormal"/>
              <w:ind w:left="-679" w:firstLine="6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98" w:type="dxa"/>
          </w:tcPr>
          <w:p w:rsidR="00DF4D2C" w:rsidRPr="00CA44FA" w:rsidRDefault="00DF4D2C" w:rsidP="00885E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7" w:type="dxa"/>
          </w:tcPr>
          <w:p w:rsidR="00DF4D2C" w:rsidRPr="00CA44FA" w:rsidRDefault="00DF4D2C" w:rsidP="00885E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DF4D2C" w:rsidRPr="00CA44FA" w:rsidRDefault="00DF4D2C" w:rsidP="00885E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DF4D2C" w:rsidRPr="00CA44FA" w:rsidRDefault="00DF4D2C" w:rsidP="00885E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4D2C" w:rsidRPr="0032152B" w:rsidTr="00D72A82">
        <w:tc>
          <w:tcPr>
            <w:tcW w:w="567" w:type="dxa"/>
          </w:tcPr>
          <w:p w:rsidR="00DF4D2C" w:rsidRDefault="00DF4D2C" w:rsidP="00885EF2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DF4D2C" w:rsidRPr="00CA44FA" w:rsidRDefault="00DF4D2C" w:rsidP="00885E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7" w:type="dxa"/>
          </w:tcPr>
          <w:p w:rsidR="00DF4D2C" w:rsidRPr="00CA44FA" w:rsidRDefault="00DF4D2C" w:rsidP="00885E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DF4D2C" w:rsidRPr="00CA44FA" w:rsidRDefault="00DF4D2C" w:rsidP="00885E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DF4D2C" w:rsidRPr="00CA44FA" w:rsidRDefault="00DF4D2C" w:rsidP="00885EF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6A37" w:rsidRPr="0032152B" w:rsidRDefault="00AF6A37" w:rsidP="00DF4D2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546" w:rsidRDefault="00B61546">
      <w:pPr>
        <w:spacing w:after="0" w:line="240" w:lineRule="auto"/>
      </w:pPr>
      <w:r>
        <w:separator/>
      </w:r>
    </w:p>
  </w:endnote>
  <w:endnote w:type="continuationSeparator" w:id="0">
    <w:p w:rsidR="00B61546" w:rsidRDefault="00B61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9E9" w:rsidRDefault="007249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546" w:rsidRDefault="00B61546">
      <w:pPr>
        <w:spacing w:after="0" w:line="240" w:lineRule="auto"/>
      </w:pPr>
      <w:r>
        <w:separator/>
      </w:r>
    </w:p>
  </w:footnote>
  <w:footnote w:type="continuationSeparator" w:id="0">
    <w:p w:rsidR="00B61546" w:rsidRDefault="00B615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F47A34"/>
    <w:lvl w:ilvl="0">
      <w:numFmt w:val="decimal"/>
      <w:lvlText w:val="*"/>
      <w:lvlJc w:val="left"/>
    </w:lvl>
  </w:abstractNum>
  <w:abstractNum w:abstractNumId="1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17BED"/>
    <w:rsid w:val="00026C14"/>
    <w:rsid w:val="000455E7"/>
    <w:rsid w:val="000E407F"/>
    <w:rsid w:val="0011104F"/>
    <w:rsid w:val="001521A8"/>
    <w:rsid w:val="00173CDF"/>
    <w:rsid w:val="001B3410"/>
    <w:rsid w:val="00206223"/>
    <w:rsid w:val="0020635E"/>
    <w:rsid w:val="002623AC"/>
    <w:rsid w:val="002A613D"/>
    <w:rsid w:val="002C4F7D"/>
    <w:rsid w:val="002E2AB3"/>
    <w:rsid w:val="002F0E32"/>
    <w:rsid w:val="002F3543"/>
    <w:rsid w:val="0032152B"/>
    <w:rsid w:val="003404FE"/>
    <w:rsid w:val="003E5D1B"/>
    <w:rsid w:val="003F5D67"/>
    <w:rsid w:val="00404E0D"/>
    <w:rsid w:val="004826ED"/>
    <w:rsid w:val="004A0B39"/>
    <w:rsid w:val="004A7849"/>
    <w:rsid w:val="005430B7"/>
    <w:rsid w:val="00543FA6"/>
    <w:rsid w:val="00561F95"/>
    <w:rsid w:val="00593DBE"/>
    <w:rsid w:val="005F39AC"/>
    <w:rsid w:val="005F6646"/>
    <w:rsid w:val="00657683"/>
    <w:rsid w:val="006751DD"/>
    <w:rsid w:val="006B4C77"/>
    <w:rsid w:val="006F22AF"/>
    <w:rsid w:val="007118AB"/>
    <w:rsid w:val="007249E9"/>
    <w:rsid w:val="00781F7F"/>
    <w:rsid w:val="00793C31"/>
    <w:rsid w:val="007A3244"/>
    <w:rsid w:val="007E2CD6"/>
    <w:rsid w:val="00807738"/>
    <w:rsid w:val="00875371"/>
    <w:rsid w:val="00885EF2"/>
    <w:rsid w:val="009007CC"/>
    <w:rsid w:val="00911A2F"/>
    <w:rsid w:val="0096673E"/>
    <w:rsid w:val="009704AC"/>
    <w:rsid w:val="00996227"/>
    <w:rsid w:val="009D3846"/>
    <w:rsid w:val="00AF6A37"/>
    <w:rsid w:val="00B10C20"/>
    <w:rsid w:val="00B142CD"/>
    <w:rsid w:val="00B34A38"/>
    <w:rsid w:val="00B61546"/>
    <w:rsid w:val="00B6376A"/>
    <w:rsid w:val="00B93B7D"/>
    <w:rsid w:val="00B95152"/>
    <w:rsid w:val="00BB7DBC"/>
    <w:rsid w:val="00BD3975"/>
    <w:rsid w:val="00C210D0"/>
    <w:rsid w:val="00C345B0"/>
    <w:rsid w:val="00C66569"/>
    <w:rsid w:val="00C70F58"/>
    <w:rsid w:val="00CC0B13"/>
    <w:rsid w:val="00D20F34"/>
    <w:rsid w:val="00D72A82"/>
    <w:rsid w:val="00D813BE"/>
    <w:rsid w:val="00DC0723"/>
    <w:rsid w:val="00DF4D2C"/>
    <w:rsid w:val="00E20E01"/>
    <w:rsid w:val="00E21DC9"/>
    <w:rsid w:val="00E62593"/>
    <w:rsid w:val="00E7565C"/>
    <w:rsid w:val="00E800F9"/>
    <w:rsid w:val="00E96063"/>
    <w:rsid w:val="00F078A3"/>
    <w:rsid w:val="00F42894"/>
    <w:rsid w:val="00F476AB"/>
    <w:rsid w:val="00F47D37"/>
    <w:rsid w:val="00F629FE"/>
    <w:rsid w:val="00FA4ECC"/>
    <w:rsid w:val="00FD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customStyle="1" w:styleId="Default">
    <w:name w:val="Default"/>
    <w:rsid w:val="00CC0B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A0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0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customStyle="1" w:styleId="Default">
    <w:name w:val="Default"/>
    <w:rsid w:val="00CC0B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A0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0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11BEEE0EC7DD04435449CD9F19B2F7C4060A1E58065B7938DC50B8B4C4548D2364AF4096620188B3x9a6H" TargetMode="External"/><Relationship Id="rId18" Type="http://schemas.openxmlformats.org/officeDocument/2006/relationships/hyperlink" Target="consultantplus://offline/ref=11BEEE0EC7DD04435449CD9F19B2F7C4060A1E58065B7938DC50B8B4C4548D2364AF4096620188B6x9aCH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BEEE0EC7DD04435449CD9F19B2F7C4060A1E58065B7938DC50B8B4C4548D2364AF4096620188B1x9a7H" TargetMode="External"/><Relationship Id="rId17" Type="http://schemas.openxmlformats.org/officeDocument/2006/relationships/hyperlink" Target="consultantplus://offline/ref=11BEEE0EC7DD04435449CD9F19B2F7C40C011A5D06532432D409B4B6C35BD23463E64C9762018AxBa8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1BEEE0EC7DD04435449CD9F19B2F7C4060F175A0A587938DC50B8B4C4548D2364AF4096620189B3x9a3H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1BEEE0EC7DD04435449CD9F19B2F7C4060A1E58065B7938DC50B8B4C4548D2364AF4096620188B6x9aC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11BEEE0EC7DD04435449CD9F19B2F7C4060A1E58065B7938DC50B8B4C4548D2364AF4096620188B4x9a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8</Pages>
  <Words>2413</Words>
  <Characters>13759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29</cp:revision>
  <cp:lastPrinted>2019-07-03T09:13:00Z</cp:lastPrinted>
  <dcterms:created xsi:type="dcterms:W3CDTF">2018-01-18T11:39:00Z</dcterms:created>
  <dcterms:modified xsi:type="dcterms:W3CDTF">2022-06-16T11:29:00Z</dcterms:modified>
</cp:coreProperties>
</file>